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1" w:rsidRPr="008979C1" w:rsidRDefault="008979C1" w:rsidP="008979C1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979C1">
        <w:rPr>
          <w:rFonts w:ascii="Times New Roman" w:hAnsi="Times New Roman" w:cs="Times New Roman"/>
          <w:sz w:val="32"/>
          <w:szCs w:val="32"/>
          <w:u w:val="single"/>
        </w:rPr>
        <w:t>Срок действия установленного тарифа на горячую воду в закрытой системе горячего в</w:t>
      </w:r>
      <w:r w:rsidR="00E42EB3">
        <w:rPr>
          <w:rFonts w:ascii="Times New Roman" w:hAnsi="Times New Roman" w:cs="Times New Roman"/>
          <w:sz w:val="32"/>
          <w:szCs w:val="32"/>
          <w:u w:val="single"/>
        </w:rPr>
        <w:t>одоснабжения по Постановлению</w:t>
      </w:r>
      <w:r w:rsidR="0011333A">
        <w:rPr>
          <w:rFonts w:ascii="Times New Roman" w:hAnsi="Times New Roman" w:cs="Times New Roman"/>
          <w:sz w:val="32"/>
          <w:szCs w:val="32"/>
          <w:u w:val="single"/>
        </w:rPr>
        <w:t>. Постановление от 19.12.2024 №399</w:t>
      </w:r>
      <w:r w:rsidR="00E42EB3" w:rsidRPr="00E42EB3">
        <w:rPr>
          <w:rFonts w:ascii="Times New Roman" w:hAnsi="Times New Roman" w:cs="Times New Roman"/>
          <w:sz w:val="32"/>
          <w:szCs w:val="32"/>
          <w:u w:val="single"/>
        </w:rPr>
        <w:t xml:space="preserve">-Н </w:t>
      </w:r>
      <w:proofErr w:type="spellStart"/>
      <w:r w:rsidR="00E42EB3" w:rsidRPr="00E42EB3">
        <w:rPr>
          <w:rFonts w:ascii="Times New Roman" w:hAnsi="Times New Roman" w:cs="Times New Roman"/>
          <w:sz w:val="32"/>
          <w:szCs w:val="32"/>
          <w:u w:val="single"/>
        </w:rPr>
        <w:t>изм</w:t>
      </w:r>
      <w:proofErr w:type="spellEnd"/>
      <w:r w:rsidR="00E42EB3" w:rsidRPr="00E42EB3">
        <w:rPr>
          <w:rFonts w:ascii="Times New Roman" w:hAnsi="Times New Roman" w:cs="Times New Roman"/>
          <w:sz w:val="32"/>
          <w:szCs w:val="32"/>
          <w:u w:val="single"/>
        </w:rPr>
        <w:t xml:space="preserve"> в 179 ЮЭСК ТЭ 2024-2028 </w:t>
      </w:r>
      <w:r w:rsidRPr="008979C1">
        <w:rPr>
          <w:rFonts w:ascii="Times New Roman" w:hAnsi="Times New Roman" w:cs="Times New Roman"/>
          <w:sz w:val="32"/>
          <w:szCs w:val="32"/>
          <w:u w:val="single"/>
        </w:rPr>
        <w:t xml:space="preserve"> Региональной службы по т</w:t>
      </w:r>
      <w:r w:rsidR="00E42EB3">
        <w:rPr>
          <w:rFonts w:ascii="Times New Roman" w:hAnsi="Times New Roman" w:cs="Times New Roman"/>
          <w:sz w:val="32"/>
          <w:szCs w:val="32"/>
          <w:u w:val="single"/>
        </w:rPr>
        <w:t xml:space="preserve">арифам </w:t>
      </w:r>
      <w:r w:rsidR="0011333A">
        <w:rPr>
          <w:rFonts w:ascii="Times New Roman" w:hAnsi="Times New Roman" w:cs="Times New Roman"/>
          <w:sz w:val="32"/>
          <w:szCs w:val="32"/>
          <w:u w:val="single"/>
        </w:rPr>
        <w:t>и ценам Камчатского края на 2025</w:t>
      </w:r>
      <w:r w:rsidRPr="008979C1">
        <w:rPr>
          <w:rFonts w:ascii="Times New Roman" w:hAnsi="Times New Roman" w:cs="Times New Roman"/>
          <w:sz w:val="32"/>
          <w:szCs w:val="32"/>
          <w:u w:val="single"/>
        </w:rPr>
        <w:t xml:space="preserve"> год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r w:rsidRPr="008979C1">
        <w:rPr>
          <w:rFonts w:ascii="Times New Roman" w:hAnsi="Times New Roman" w:cs="Times New Roman"/>
          <w:sz w:val="32"/>
          <w:szCs w:val="32"/>
          <w:u w:val="single"/>
        </w:rPr>
        <w:t>вводят</w:t>
      </w:r>
      <w:r w:rsidR="00E42EB3">
        <w:rPr>
          <w:rFonts w:ascii="Times New Roman" w:hAnsi="Times New Roman" w:cs="Times New Roman"/>
          <w:sz w:val="32"/>
          <w:szCs w:val="32"/>
          <w:u w:val="single"/>
        </w:rPr>
        <w:t>ся в действи</w:t>
      </w:r>
      <w:r w:rsidR="0011333A">
        <w:rPr>
          <w:rFonts w:ascii="Times New Roman" w:hAnsi="Times New Roman" w:cs="Times New Roman"/>
          <w:sz w:val="32"/>
          <w:szCs w:val="32"/>
          <w:u w:val="single"/>
        </w:rPr>
        <w:t>е и применяются с 01 января 2025</w:t>
      </w:r>
      <w:r w:rsidRPr="008979C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1333A">
        <w:rPr>
          <w:rFonts w:ascii="Times New Roman" w:hAnsi="Times New Roman" w:cs="Times New Roman"/>
          <w:sz w:val="32"/>
          <w:szCs w:val="32"/>
          <w:u w:val="single"/>
        </w:rPr>
        <w:t>года по 31 декабря 2025</w:t>
      </w:r>
      <w:bookmarkStart w:id="0" w:name="_GoBack"/>
      <w:bookmarkEnd w:id="0"/>
      <w:r w:rsidRPr="008979C1">
        <w:rPr>
          <w:rFonts w:ascii="Times New Roman" w:hAnsi="Times New Roman" w:cs="Times New Roman"/>
          <w:sz w:val="32"/>
          <w:szCs w:val="32"/>
          <w:u w:val="single"/>
        </w:rPr>
        <w:t xml:space="preserve"> года.</w:t>
      </w:r>
    </w:p>
    <w:p w:rsidR="002766DB" w:rsidRDefault="002766DB"/>
    <w:sectPr w:rsidR="002766DB" w:rsidSect="0047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60F5"/>
    <w:rsid w:val="0011333A"/>
    <w:rsid w:val="002766DB"/>
    <w:rsid w:val="0047639C"/>
    <w:rsid w:val="008260F5"/>
    <w:rsid w:val="008979C1"/>
    <w:rsid w:val="00E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5847"/>
  <w15:docId w15:val="{D3DD3C9D-29C9-4414-9175-2582BE71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Семений Ольга АНдреевна</dc:creator>
  <cp:keywords/>
  <dc:description/>
  <cp:lastModifiedBy>Попов Григорий Алексеевич</cp:lastModifiedBy>
  <cp:revision>4</cp:revision>
  <dcterms:created xsi:type="dcterms:W3CDTF">2022-12-05T21:23:00Z</dcterms:created>
  <dcterms:modified xsi:type="dcterms:W3CDTF">2025-08-28T04:11:00Z</dcterms:modified>
</cp:coreProperties>
</file>